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/>
        <w:jc w:val="left"/>
        <w:rPr>
          <w:rFonts w:hint="eastAsia"/>
        </w:rPr>
      </w:pPr>
      <w:r>
        <w:rPr>
          <w:rFonts w:hint="eastAsia"/>
        </w:rPr>
        <w:t>附件6:</w:t>
      </w:r>
    </w:p>
    <w:p>
      <w:pPr>
        <w:spacing w:after="156" w:afterLines="50"/>
        <w:jc w:val="center"/>
        <w:rPr>
          <w:rFonts w:hint="eastAsia"/>
          <w:b/>
          <w:sz w:val="52"/>
        </w:rPr>
      </w:pPr>
      <w:r>
        <w:rPr>
          <w:rFonts w:hint="eastAsia"/>
          <w:b/>
          <w:sz w:val="52"/>
        </w:rPr>
        <w:t>产品客户名单</w:t>
      </w:r>
    </w:p>
    <w:tbl>
      <w:tblPr>
        <w:tblStyle w:val="2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1"/>
        <w:gridCol w:w="2300"/>
        <w:gridCol w:w="1551"/>
        <w:gridCol w:w="1551"/>
        <w:gridCol w:w="1672"/>
        <w:gridCol w:w="1980"/>
        <w:gridCol w:w="1215"/>
        <w:gridCol w:w="1552"/>
        <w:gridCol w:w="155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801" w:type="dxa"/>
            <w:noWrap w:val="0"/>
            <w:vAlign w:val="center"/>
          </w:tcPr>
          <w:p>
            <w:pPr>
              <w:spacing w:after="156" w:afterLines="50"/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2300" w:type="dxa"/>
            <w:noWrap w:val="0"/>
            <w:vAlign w:val="center"/>
          </w:tcPr>
          <w:p>
            <w:pPr>
              <w:spacing w:after="156" w:afterLines="50"/>
              <w:jc w:val="center"/>
            </w:pPr>
            <w:r>
              <w:rPr>
                <w:rFonts w:hint="eastAsia"/>
              </w:rPr>
              <w:t>客户名称</w:t>
            </w:r>
          </w:p>
        </w:tc>
        <w:tc>
          <w:tcPr>
            <w:tcW w:w="1551" w:type="dxa"/>
            <w:noWrap w:val="0"/>
            <w:vAlign w:val="center"/>
          </w:tcPr>
          <w:p>
            <w:pPr>
              <w:spacing w:after="156" w:afterLines="50"/>
              <w:jc w:val="center"/>
            </w:pPr>
            <w:r>
              <w:rPr>
                <w:rFonts w:hint="eastAsia"/>
              </w:rPr>
              <w:t>产品名称</w:t>
            </w:r>
          </w:p>
        </w:tc>
        <w:tc>
          <w:tcPr>
            <w:tcW w:w="1551" w:type="dxa"/>
            <w:noWrap w:val="0"/>
            <w:vAlign w:val="center"/>
          </w:tcPr>
          <w:p>
            <w:pPr>
              <w:spacing w:after="156" w:afterLines="50"/>
              <w:jc w:val="center"/>
            </w:pPr>
            <w:r>
              <w:rPr>
                <w:rFonts w:hint="eastAsia"/>
              </w:rPr>
              <w:t>产品型号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spacing w:after="156" w:afterLines="5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产品单价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spacing w:after="156" w:afterLines="50"/>
              <w:jc w:val="center"/>
            </w:pPr>
            <w:r>
              <w:rPr>
                <w:rFonts w:hint="eastAsia"/>
              </w:rPr>
              <w:t>项目进展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spacing w:after="156" w:afterLines="50"/>
              <w:jc w:val="center"/>
            </w:pPr>
            <w:r>
              <w:rPr>
                <w:rFonts w:hint="eastAsia"/>
              </w:rPr>
              <w:t>使用部门</w:t>
            </w:r>
          </w:p>
        </w:tc>
        <w:tc>
          <w:tcPr>
            <w:tcW w:w="1552" w:type="dxa"/>
            <w:noWrap w:val="0"/>
            <w:vAlign w:val="center"/>
          </w:tcPr>
          <w:p>
            <w:pPr>
              <w:spacing w:after="156" w:afterLines="50"/>
              <w:jc w:val="center"/>
            </w:pPr>
            <w:r>
              <w:rPr>
                <w:rFonts w:hint="eastAsia"/>
              </w:rPr>
              <w:t>部门联系人及电话</w:t>
            </w:r>
          </w:p>
        </w:tc>
        <w:tc>
          <w:tcPr>
            <w:tcW w:w="1552" w:type="dxa"/>
            <w:noWrap w:val="0"/>
            <w:vAlign w:val="center"/>
          </w:tcPr>
          <w:p>
            <w:pPr>
              <w:spacing w:after="156" w:afterLines="50"/>
              <w:jc w:val="center"/>
            </w:pPr>
            <w:r>
              <w:rPr>
                <w:rFonts w:hint="eastAsia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801" w:type="dxa"/>
            <w:noWrap w:val="0"/>
            <w:vAlign w:val="center"/>
          </w:tcPr>
          <w:p>
            <w:pPr>
              <w:spacing w:after="156" w:afterLines="50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300" w:type="dxa"/>
            <w:noWrap w:val="0"/>
            <w:vAlign w:val="center"/>
          </w:tcPr>
          <w:p>
            <w:pPr>
              <w:spacing w:after="156" w:afterLines="50"/>
              <w:jc w:val="center"/>
            </w:pPr>
          </w:p>
        </w:tc>
        <w:tc>
          <w:tcPr>
            <w:tcW w:w="1551" w:type="dxa"/>
            <w:noWrap w:val="0"/>
            <w:vAlign w:val="center"/>
          </w:tcPr>
          <w:p>
            <w:pPr>
              <w:spacing w:after="156" w:afterLines="50"/>
              <w:jc w:val="center"/>
            </w:pPr>
          </w:p>
        </w:tc>
        <w:tc>
          <w:tcPr>
            <w:tcW w:w="1551" w:type="dxa"/>
            <w:noWrap w:val="0"/>
            <w:vAlign w:val="center"/>
          </w:tcPr>
          <w:p>
            <w:pPr>
              <w:spacing w:after="156" w:afterLines="50"/>
              <w:jc w:val="center"/>
            </w:pPr>
          </w:p>
        </w:tc>
        <w:tc>
          <w:tcPr>
            <w:tcW w:w="1672" w:type="dxa"/>
            <w:noWrap w:val="0"/>
            <w:vAlign w:val="center"/>
          </w:tcPr>
          <w:p>
            <w:pPr>
              <w:spacing w:after="156" w:afterLines="50"/>
              <w:jc w:val="center"/>
            </w:pPr>
          </w:p>
        </w:tc>
        <w:tc>
          <w:tcPr>
            <w:tcW w:w="1980" w:type="dxa"/>
            <w:noWrap w:val="0"/>
            <w:vAlign w:val="center"/>
          </w:tcPr>
          <w:p>
            <w:pPr>
              <w:spacing w:after="156" w:afterLines="5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</w:rPr>
              <w:t>中标</w:t>
            </w:r>
            <w:r>
              <w:rPr>
                <w:rFonts w:hint="eastAsia" w:ascii="宋体" w:hAnsi="宋体"/>
              </w:rPr>
              <w:t>□  已启</w:t>
            </w:r>
            <w:r>
              <w:rPr>
                <w:rFonts w:hint="eastAsia"/>
              </w:rPr>
              <w:t>用</w:t>
            </w:r>
            <w:r>
              <w:rPr>
                <w:rFonts w:hint="eastAsia" w:ascii="宋体" w:hAnsi="宋体"/>
                <w:lang w:eastAsia="zh-CN"/>
              </w:rPr>
              <w:t>□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spacing w:after="156" w:afterLines="50"/>
              <w:jc w:val="center"/>
            </w:pPr>
          </w:p>
        </w:tc>
        <w:tc>
          <w:tcPr>
            <w:tcW w:w="1552" w:type="dxa"/>
            <w:noWrap w:val="0"/>
            <w:vAlign w:val="center"/>
          </w:tcPr>
          <w:p>
            <w:pPr>
              <w:spacing w:after="156" w:afterLines="50"/>
              <w:jc w:val="center"/>
            </w:pPr>
          </w:p>
        </w:tc>
        <w:tc>
          <w:tcPr>
            <w:tcW w:w="1552" w:type="dxa"/>
            <w:noWrap w:val="0"/>
            <w:vAlign w:val="center"/>
          </w:tcPr>
          <w:p>
            <w:pPr>
              <w:spacing w:after="156" w:afterLines="50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801" w:type="dxa"/>
            <w:noWrap w:val="0"/>
            <w:vAlign w:val="center"/>
          </w:tcPr>
          <w:p>
            <w:pPr>
              <w:spacing w:after="156" w:afterLines="50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2300" w:type="dxa"/>
            <w:noWrap w:val="0"/>
            <w:vAlign w:val="center"/>
          </w:tcPr>
          <w:p>
            <w:pPr>
              <w:spacing w:after="156" w:afterLines="50"/>
              <w:jc w:val="center"/>
            </w:pPr>
          </w:p>
        </w:tc>
        <w:tc>
          <w:tcPr>
            <w:tcW w:w="1551" w:type="dxa"/>
            <w:noWrap w:val="0"/>
            <w:vAlign w:val="center"/>
          </w:tcPr>
          <w:p>
            <w:pPr>
              <w:spacing w:after="156" w:afterLines="50"/>
              <w:jc w:val="center"/>
            </w:pPr>
          </w:p>
        </w:tc>
        <w:tc>
          <w:tcPr>
            <w:tcW w:w="1551" w:type="dxa"/>
            <w:noWrap w:val="0"/>
            <w:vAlign w:val="center"/>
          </w:tcPr>
          <w:p>
            <w:pPr>
              <w:spacing w:after="156" w:afterLines="50"/>
              <w:jc w:val="center"/>
            </w:pPr>
          </w:p>
        </w:tc>
        <w:tc>
          <w:tcPr>
            <w:tcW w:w="1672" w:type="dxa"/>
            <w:noWrap w:val="0"/>
            <w:vAlign w:val="center"/>
          </w:tcPr>
          <w:p>
            <w:pPr>
              <w:spacing w:after="156" w:afterLines="50"/>
              <w:jc w:val="center"/>
            </w:pPr>
          </w:p>
        </w:tc>
        <w:tc>
          <w:tcPr>
            <w:tcW w:w="1980" w:type="dxa"/>
            <w:noWrap w:val="0"/>
            <w:vAlign w:val="center"/>
          </w:tcPr>
          <w:p>
            <w:pPr>
              <w:spacing w:after="156" w:afterLines="50"/>
              <w:jc w:val="center"/>
            </w:pPr>
            <w:r>
              <w:rPr>
                <w:rFonts w:hint="eastAsia"/>
              </w:rPr>
              <w:t>中标</w:t>
            </w:r>
            <w:r>
              <w:rPr>
                <w:rFonts w:hint="eastAsia" w:ascii="宋体" w:hAnsi="宋体"/>
              </w:rPr>
              <w:t>□  已启</w:t>
            </w:r>
            <w:r>
              <w:rPr>
                <w:rFonts w:hint="eastAsia"/>
              </w:rPr>
              <w:t>用</w:t>
            </w:r>
            <w:r>
              <w:rPr>
                <w:rFonts w:hint="eastAsia" w:ascii="宋体" w:hAnsi="宋体"/>
              </w:rPr>
              <w:t>□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spacing w:after="156" w:afterLines="50"/>
              <w:jc w:val="center"/>
            </w:pPr>
          </w:p>
        </w:tc>
        <w:tc>
          <w:tcPr>
            <w:tcW w:w="1552" w:type="dxa"/>
            <w:noWrap w:val="0"/>
            <w:vAlign w:val="center"/>
          </w:tcPr>
          <w:p>
            <w:pPr>
              <w:spacing w:after="156" w:afterLines="50"/>
              <w:jc w:val="center"/>
            </w:pPr>
          </w:p>
        </w:tc>
        <w:tc>
          <w:tcPr>
            <w:tcW w:w="1552" w:type="dxa"/>
            <w:noWrap w:val="0"/>
            <w:vAlign w:val="center"/>
          </w:tcPr>
          <w:p>
            <w:pPr>
              <w:spacing w:after="156" w:afterLines="50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801" w:type="dxa"/>
            <w:noWrap w:val="0"/>
            <w:vAlign w:val="center"/>
          </w:tcPr>
          <w:p>
            <w:pPr>
              <w:spacing w:after="156" w:afterLines="50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2300" w:type="dxa"/>
            <w:noWrap w:val="0"/>
            <w:vAlign w:val="center"/>
          </w:tcPr>
          <w:p>
            <w:pPr>
              <w:spacing w:after="156" w:afterLines="50"/>
              <w:jc w:val="center"/>
            </w:pPr>
          </w:p>
        </w:tc>
        <w:tc>
          <w:tcPr>
            <w:tcW w:w="1551" w:type="dxa"/>
            <w:noWrap w:val="0"/>
            <w:vAlign w:val="center"/>
          </w:tcPr>
          <w:p>
            <w:pPr>
              <w:spacing w:after="156" w:afterLines="50"/>
              <w:jc w:val="center"/>
            </w:pPr>
          </w:p>
        </w:tc>
        <w:tc>
          <w:tcPr>
            <w:tcW w:w="1551" w:type="dxa"/>
            <w:noWrap w:val="0"/>
            <w:vAlign w:val="center"/>
          </w:tcPr>
          <w:p>
            <w:pPr>
              <w:spacing w:after="156" w:afterLines="50"/>
              <w:jc w:val="center"/>
            </w:pPr>
          </w:p>
        </w:tc>
        <w:tc>
          <w:tcPr>
            <w:tcW w:w="1672" w:type="dxa"/>
            <w:noWrap w:val="0"/>
            <w:vAlign w:val="center"/>
          </w:tcPr>
          <w:p>
            <w:pPr>
              <w:spacing w:after="156" w:afterLines="50"/>
              <w:jc w:val="center"/>
            </w:pPr>
          </w:p>
        </w:tc>
        <w:tc>
          <w:tcPr>
            <w:tcW w:w="1980" w:type="dxa"/>
            <w:noWrap w:val="0"/>
            <w:vAlign w:val="center"/>
          </w:tcPr>
          <w:p>
            <w:pPr>
              <w:spacing w:after="156" w:afterLines="50"/>
              <w:jc w:val="center"/>
            </w:pPr>
            <w:r>
              <w:rPr>
                <w:rFonts w:hint="eastAsia"/>
              </w:rPr>
              <w:t>中标</w:t>
            </w:r>
            <w:r>
              <w:rPr>
                <w:rFonts w:hint="eastAsia" w:ascii="宋体" w:hAnsi="宋体"/>
              </w:rPr>
              <w:t>□  已启</w:t>
            </w:r>
            <w:r>
              <w:rPr>
                <w:rFonts w:hint="eastAsia"/>
              </w:rPr>
              <w:t>用</w:t>
            </w:r>
            <w:r>
              <w:rPr>
                <w:rFonts w:hint="eastAsia" w:ascii="宋体" w:hAnsi="宋体"/>
              </w:rPr>
              <w:t>□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spacing w:after="156" w:afterLines="50"/>
              <w:jc w:val="center"/>
            </w:pPr>
          </w:p>
        </w:tc>
        <w:tc>
          <w:tcPr>
            <w:tcW w:w="1552" w:type="dxa"/>
            <w:noWrap w:val="0"/>
            <w:vAlign w:val="center"/>
          </w:tcPr>
          <w:p>
            <w:pPr>
              <w:spacing w:after="156" w:afterLines="50"/>
              <w:jc w:val="center"/>
            </w:pPr>
          </w:p>
        </w:tc>
        <w:tc>
          <w:tcPr>
            <w:tcW w:w="1552" w:type="dxa"/>
            <w:noWrap w:val="0"/>
            <w:vAlign w:val="center"/>
          </w:tcPr>
          <w:p>
            <w:pPr>
              <w:spacing w:after="156" w:afterLines="50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801" w:type="dxa"/>
            <w:noWrap w:val="0"/>
            <w:vAlign w:val="center"/>
          </w:tcPr>
          <w:p>
            <w:pPr>
              <w:spacing w:after="156" w:afterLines="50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2300" w:type="dxa"/>
            <w:noWrap w:val="0"/>
            <w:vAlign w:val="center"/>
          </w:tcPr>
          <w:p>
            <w:pPr>
              <w:spacing w:after="156" w:afterLines="50"/>
              <w:jc w:val="center"/>
            </w:pPr>
          </w:p>
        </w:tc>
        <w:tc>
          <w:tcPr>
            <w:tcW w:w="1551" w:type="dxa"/>
            <w:noWrap w:val="0"/>
            <w:vAlign w:val="center"/>
          </w:tcPr>
          <w:p>
            <w:pPr>
              <w:spacing w:after="156" w:afterLines="50"/>
              <w:jc w:val="center"/>
            </w:pPr>
          </w:p>
        </w:tc>
        <w:tc>
          <w:tcPr>
            <w:tcW w:w="1551" w:type="dxa"/>
            <w:noWrap w:val="0"/>
            <w:vAlign w:val="center"/>
          </w:tcPr>
          <w:p>
            <w:pPr>
              <w:spacing w:after="156" w:afterLines="50"/>
              <w:jc w:val="center"/>
            </w:pPr>
          </w:p>
        </w:tc>
        <w:tc>
          <w:tcPr>
            <w:tcW w:w="1672" w:type="dxa"/>
            <w:noWrap w:val="0"/>
            <w:vAlign w:val="center"/>
          </w:tcPr>
          <w:p>
            <w:pPr>
              <w:spacing w:after="156" w:afterLines="50"/>
              <w:jc w:val="center"/>
            </w:pPr>
          </w:p>
        </w:tc>
        <w:tc>
          <w:tcPr>
            <w:tcW w:w="1980" w:type="dxa"/>
            <w:noWrap w:val="0"/>
            <w:vAlign w:val="center"/>
          </w:tcPr>
          <w:p>
            <w:pPr>
              <w:spacing w:after="156" w:afterLines="50"/>
              <w:jc w:val="center"/>
            </w:pPr>
            <w:r>
              <w:rPr>
                <w:rFonts w:hint="eastAsia"/>
              </w:rPr>
              <w:t>中标</w:t>
            </w:r>
            <w:r>
              <w:rPr>
                <w:rFonts w:hint="eastAsia" w:ascii="宋体" w:hAnsi="宋体"/>
              </w:rPr>
              <w:t>□  已启</w:t>
            </w:r>
            <w:r>
              <w:rPr>
                <w:rFonts w:hint="eastAsia"/>
              </w:rPr>
              <w:t>用</w:t>
            </w:r>
            <w:r>
              <w:rPr>
                <w:rFonts w:hint="eastAsia" w:ascii="宋体" w:hAnsi="宋体"/>
              </w:rPr>
              <w:t>□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spacing w:after="156" w:afterLines="50"/>
              <w:jc w:val="center"/>
            </w:pPr>
          </w:p>
        </w:tc>
        <w:tc>
          <w:tcPr>
            <w:tcW w:w="1552" w:type="dxa"/>
            <w:noWrap w:val="0"/>
            <w:vAlign w:val="center"/>
          </w:tcPr>
          <w:p>
            <w:pPr>
              <w:spacing w:after="156" w:afterLines="50"/>
              <w:jc w:val="center"/>
            </w:pPr>
          </w:p>
        </w:tc>
        <w:tc>
          <w:tcPr>
            <w:tcW w:w="1552" w:type="dxa"/>
            <w:noWrap w:val="0"/>
            <w:vAlign w:val="center"/>
          </w:tcPr>
          <w:p>
            <w:pPr>
              <w:spacing w:after="156" w:afterLines="50"/>
              <w:jc w:val="center"/>
            </w:pP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A3NDE5ZmI3NjI3M2NiYjkzOTk2NGFiZjhhNzlmNTQifQ=="/>
  </w:docVars>
  <w:rsids>
    <w:rsidRoot w:val="70BA7FCF"/>
    <w:rsid w:val="10756B45"/>
    <w:rsid w:val="70BA7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2023-07-28T07:55:00Z</dcterms:created>
  <dc:creator>Administrator</dc:creator>
  <cp:lastModifiedBy>三台精卫左</cp:lastModifiedBy>
  <dcterms:modified xsi:type="dcterms:W3CDTF">2023-10-11T06:52:41Z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E48BAA65A2B94441BB32B0D1FEE1A28E_11</vt:lpwstr>
  </property>
</Properties>
</file>